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2366" w:rsidRPr="00395CBE" w:rsidRDefault="001F2366" w:rsidP="004B27A0">
      <w:pPr>
        <w:jc w:val="center"/>
        <w:rPr>
          <w:rFonts w:ascii="Times New Roman" w:hAnsi="Times New Roman" w:cs="Times New Roman"/>
        </w:rPr>
      </w:pPr>
      <w:bookmarkStart w:id="0" w:name="_Hlk208828507"/>
      <w:bookmarkEnd w:id="0"/>
    </w:p>
    <w:p w:rsidR="004B27A0" w:rsidRPr="00395CBE" w:rsidRDefault="00B24372" w:rsidP="004B27A0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323F9B0" wp14:editId="494B392D">
            <wp:extent cx="3324113" cy="1155533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2582" cy="119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:rsidR="004B27A0" w:rsidRDefault="004B27A0" w:rsidP="004B27A0">
      <w:pPr>
        <w:jc w:val="center"/>
        <w:rPr>
          <w:rFonts w:ascii="Times New Roman" w:hAnsi="Times New Roman" w:cs="Times New Roman"/>
        </w:rPr>
      </w:pPr>
    </w:p>
    <w:p w:rsidR="00830BB8" w:rsidRDefault="00830BB8" w:rsidP="004B27A0">
      <w:pPr>
        <w:jc w:val="center"/>
        <w:rPr>
          <w:rFonts w:ascii="Times New Roman" w:hAnsi="Times New Roman" w:cs="Times New Roman"/>
        </w:rPr>
      </w:pPr>
    </w:p>
    <w:p w:rsidR="00830BB8" w:rsidRDefault="00830BB8" w:rsidP="004B27A0">
      <w:pPr>
        <w:jc w:val="center"/>
        <w:rPr>
          <w:rFonts w:ascii="Times New Roman" w:hAnsi="Times New Roman" w:cs="Times New Roman"/>
        </w:rPr>
      </w:pPr>
    </w:p>
    <w:p w:rsidR="00830BB8" w:rsidRPr="00395CBE" w:rsidRDefault="00830BB8" w:rsidP="004B27A0">
      <w:pPr>
        <w:jc w:val="center"/>
        <w:rPr>
          <w:rFonts w:ascii="Times New Roman" w:hAnsi="Times New Roman" w:cs="Times New Roman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CB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95CBE">
        <w:rPr>
          <w:rFonts w:ascii="Times New Roman" w:hAnsi="Times New Roman" w:cs="Times New Roman"/>
          <w:b/>
          <w:bCs/>
          <w:sz w:val="28"/>
          <w:szCs w:val="28"/>
        </w:rPr>
        <w:t>нформационная система «Парковочный ассистент»</w:t>
      </w: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CBE">
        <w:rPr>
          <w:rFonts w:ascii="Times New Roman" w:hAnsi="Times New Roman" w:cs="Times New Roman"/>
          <w:b/>
          <w:bCs/>
          <w:sz w:val="28"/>
          <w:szCs w:val="28"/>
        </w:rPr>
        <w:t>РУКОВОДСТВО ПОЛЬЗОВАТЕЛЯ</w:t>
      </w:r>
      <w:r w:rsidRPr="00395CB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D003C6">
        <w:rPr>
          <w:rFonts w:ascii="Times New Roman" w:hAnsi="Times New Roman" w:cs="Times New Roman"/>
          <w:b/>
          <w:bCs/>
          <w:sz w:val="28"/>
          <w:szCs w:val="28"/>
        </w:rPr>
        <w:t>ОПЕРАТОРА</w:t>
      </w:r>
    </w:p>
    <w:p w:rsidR="004B27A0" w:rsidRPr="00395CBE" w:rsidRDefault="00B24372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17197F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страницах</w:t>
      </w:r>
    </w:p>
    <w:p w:rsidR="004B27A0" w:rsidRPr="00395CBE" w:rsidRDefault="004B27A0" w:rsidP="004B27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A12F8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4372" w:rsidRPr="00395CBE" w:rsidRDefault="00B24372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2F81" w:rsidRPr="00CC33C8" w:rsidRDefault="00A12F81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Версия от </w:t>
      </w:r>
      <w:r w:rsidRPr="00395CBE">
        <w:rPr>
          <w:rFonts w:ascii="Times New Roman" w:hAnsi="Times New Roman" w:cs="Times New Roman"/>
          <w:b/>
          <w:bCs/>
          <w:i/>
          <w:iCs/>
        </w:rPr>
        <w:t>17</w:t>
      </w: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Pr="00395CBE">
        <w:rPr>
          <w:rFonts w:ascii="Times New Roman" w:hAnsi="Times New Roman" w:cs="Times New Roman"/>
          <w:b/>
          <w:bCs/>
          <w:i/>
          <w:iCs/>
        </w:rPr>
        <w:t>9</w:t>
      </w: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.2025</w:t>
      </w:r>
    </w:p>
    <w:p w:rsidR="00395CBE" w:rsidRPr="00395CBE" w:rsidRDefault="00395CBE" w:rsidP="00395CBE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395CBE">
        <w:rPr>
          <w:rFonts w:ascii="Times New Roman" w:hAnsi="Times New Roman" w:cs="Times New Roman"/>
          <w:b/>
          <w:bCs/>
        </w:rPr>
        <w:lastRenderedPageBreak/>
        <w:t>Аннотация</w:t>
      </w:r>
    </w:p>
    <w:p w:rsidR="00395CBE" w:rsidRPr="00395CBE" w:rsidRDefault="00395CBE" w:rsidP="00395CBE">
      <w:pPr>
        <w:pStyle w:val="a3"/>
        <w:rPr>
          <w:rFonts w:ascii="Times New Roman" w:hAnsi="Times New Roman" w:cs="Times New Roman"/>
        </w:rPr>
      </w:pP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Настоящее Руководство Пользователя входит в комплект пользовательской документации информационной системы «</w:t>
      </w:r>
      <w:r>
        <w:rPr>
          <w:rFonts w:ascii="Times New Roman" w:hAnsi="Times New Roman" w:cs="Times New Roman"/>
        </w:rPr>
        <w:t>Парковочный ассистент».</w:t>
      </w:r>
    </w:p>
    <w:p w:rsidR="004B27A0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В настоящем Руководстве приведены общие сведения о</w:t>
      </w:r>
      <w:r>
        <w:rPr>
          <w:rFonts w:ascii="Times New Roman" w:hAnsi="Times New Roman" w:cs="Times New Roman"/>
        </w:rPr>
        <w:t xml:space="preserve">б </w:t>
      </w:r>
      <w:r w:rsidRPr="00395CBE">
        <w:rPr>
          <w:rFonts w:ascii="Times New Roman" w:hAnsi="Times New Roman" w:cs="Times New Roman"/>
        </w:rPr>
        <w:t>информационной системе «</w:t>
      </w:r>
      <w:r>
        <w:rPr>
          <w:rFonts w:ascii="Times New Roman" w:hAnsi="Times New Roman" w:cs="Times New Roman"/>
        </w:rPr>
        <w:t>Парковочный ассистент</w:t>
      </w:r>
      <w:r w:rsidRPr="00395CBE">
        <w:rPr>
          <w:rFonts w:ascii="Times New Roman" w:hAnsi="Times New Roman" w:cs="Times New Roman"/>
        </w:rPr>
        <w:t>» с описанием функциональных возможностей Пользователя</w:t>
      </w:r>
      <w:r>
        <w:rPr>
          <w:rFonts w:ascii="Times New Roman" w:hAnsi="Times New Roman" w:cs="Times New Roman"/>
        </w:rPr>
        <w:t xml:space="preserve"> с ролью </w:t>
      </w:r>
      <w:r w:rsidR="00D003C6">
        <w:rPr>
          <w:rFonts w:ascii="Times New Roman" w:hAnsi="Times New Roman" w:cs="Times New Roman"/>
        </w:rPr>
        <w:t>Оператор</w:t>
      </w:r>
      <w:r w:rsidRPr="00395CBE">
        <w:rPr>
          <w:rFonts w:ascii="Times New Roman" w:hAnsi="Times New Roman" w:cs="Times New Roman"/>
        </w:rPr>
        <w:t>.</w:t>
      </w: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Pr="00D003C6" w:rsidRDefault="00395CBE" w:rsidP="00906173">
      <w:pPr>
        <w:pStyle w:val="a3"/>
        <w:ind w:firstLine="709"/>
        <w:jc w:val="both"/>
        <w:rPr>
          <w:rFonts w:ascii="Times New Roman" w:hAnsi="Times New Roman" w:cs="Times New Roman"/>
          <w:lang w:val="en-US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93772125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sdtEndPr>
      <w:sdtContent>
        <w:p w:rsidR="00395CBE" w:rsidRPr="00FC01EB" w:rsidRDefault="00395CBE" w:rsidP="00906173">
          <w:pPr>
            <w:pStyle w:val="a6"/>
            <w:ind w:firstLine="709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FC01EB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17197F" w:rsidRDefault="00395CB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C01EB">
            <w:rPr>
              <w:b/>
              <w:bCs/>
            </w:rPr>
            <w:fldChar w:fldCharType="begin"/>
          </w:r>
          <w:r w:rsidRPr="00FC01EB">
            <w:rPr>
              <w:b/>
              <w:bCs/>
            </w:rPr>
            <w:instrText xml:space="preserve"> TOC \o "1-3" \h \z \u </w:instrText>
          </w:r>
          <w:r w:rsidRPr="00FC01EB">
            <w:rPr>
              <w:b/>
              <w:bCs/>
            </w:rPr>
            <w:fldChar w:fldCharType="separate"/>
          </w:r>
          <w:hyperlink w:anchor="_Toc208847911" w:history="1">
            <w:r w:rsidR="0017197F" w:rsidRPr="00392184">
              <w:rPr>
                <w:rStyle w:val="a5"/>
                <w:noProof/>
              </w:rPr>
              <w:t>1 Общие сведения</w:t>
            </w:r>
            <w:r w:rsidR="0017197F">
              <w:rPr>
                <w:noProof/>
                <w:webHidden/>
              </w:rPr>
              <w:tab/>
            </w:r>
            <w:r w:rsidR="0017197F">
              <w:rPr>
                <w:noProof/>
                <w:webHidden/>
              </w:rPr>
              <w:fldChar w:fldCharType="begin"/>
            </w:r>
            <w:r w:rsidR="0017197F">
              <w:rPr>
                <w:noProof/>
                <w:webHidden/>
              </w:rPr>
              <w:instrText xml:space="preserve"> PAGEREF _Toc208847911 \h </w:instrText>
            </w:r>
            <w:r w:rsidR="0017197F">
              <w:rPr>
                <w:noProof/>
                <w:webHidden/>
              </w:rPr>
            </w:r>
            <w:r w:rsidR="0017197F">
              <w:rPr>
                <w:noProof/>
                <w:webHidden/>
              </w:rPr>
              <w:fldChar w:fldCharType="separate"/>
            </w:r>
            <w:r w:rsidR="0017197F">
              <w:rPr>
                <w:noProof/>
                <w:webHidden/>
              </w:rPr>
              <w:t>4</w:t>
            </w:r>
            <w:r w:rsidR="0017197F">
              <w:rPr>
                <w:noProof/>
                <w:webHidden/>
              </w:rPr>
              <w:fldChar w:fldCharType="end"/>
            </w:r>
          </w:hyperlink>
        </w:p>
        <w:p w:rsidR="0017197F" w:rsidRDefault="0017197F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47912" w:history="1">
            <w:r w:rsidRPr="00392184">
              <w:rPr>
                <w:rStyle w:val="a5"/>
                <w:noProof/>
              </w:rPr>
              <w:t>1.1 Назначение и цели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_Toc208847912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197F" w:rsidRDefault="0017197F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47913" w:history="1">
            <w:r w:rsidRPr="00392184">
              <w:rPr>
                <w:rStyle w:val="a5"/>
                <w:noProof/>
              </w:rPr>
              <w:t>1.2 Термины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_Toc208847913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197F" w:rsidRDefault="0017197F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47914" w:history="1">
            <w:r w:rsidRPr="00392184">
              <w:rPr>
                <w:rStyle w:val="a5"/>
                <w:noProof/>
              </w:rPr>
              <w:t>1.3 Общая структура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_Toc208847914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197F" w:rsidRDefault="0017197F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47915" w:history="1">
            <w:r w:rsidRPr="00392184">
              <w:rPr>
                <w:rStyle w:val="a5"/>
                <w:noProof/>
              </w:rPr>
              <w:t>1.4 Пользовательские роли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_Toc208847915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197F" w:rsidRDefault="0017197F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47916" w:history="1">
            <w:r w:rsidRPr="00392184">
              <w:rPr>
                <w:rStyle w:val="a5"/>
                <w:noProof/>
              </w:rPr>
              <w:t>1.5 Системные требования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_Toc208847916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197F" w:rsidRDefault="0017197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47917" w:history="1">
            <w:r w:rsidRPr="00392184">
              <w:rPr>
                <w:rStyle w:val="a5"/>
                <w:noProof/>
              </w:rPr>
              <w:t>2 Вход и выход из административной панели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_Toc208847917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197F" w:rsidRDefault="0017197F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47918" w:history="1">
            <w:r w:rsidRPr="00392184">
              <w:rPr>
                <w:rStyle w:val="a5"/>
                <w:noProof/>
              </w:rPr>
              <w:t>3 Работа с парковочными сессиями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_Toc208847918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197F" w:rsidRDefault="0017197F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847919" w:history="1">
            <w:r w:rsidRPr="00392184">
              <w:rPr>
                <w:rStyle w:val="a5"/>
                <w:noProof/>
              </w:rPr>
              <w:t>3.1 Работа с неоплаченными парковочными сессиями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_Toc208847919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95CBE" w:rsidRDefault="00395CBE" w:rsidP="00906173">
          <w:pPr>
            <w:ind w:firstLine="709"/>
            <w:rPr>
              <w:b/>
              <w:bCs/>
            </w:rPr>
          </w:pPr>
          <w:r w:rsidRPr="00FC01EB">
            <w:rPr>
              <w:b/>
              <w:bCs/>
            </w:rPr>
            <w:fldChar w:fldCharType="end"/>
          </w:r>
        </w:p>
      </w:sdtContent>
    </w:sdt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Default="00395CBE" w:rsidP="00906173">
      <w:pPr>
        <w:pStyle w:val="1"/>
        <w:ind w:left="0" w:firstLine="709"/>
        <w:jc w:val="left"/>
      </w:pPr>
      <w:bookmarkStart w:id="1" w:name="_Toc81920302"/>
      <w:bookmarkStart w:id="2" w:name="_Toc140497520"/>
      <w:bookmarkStart w:id="3" w:name="_Toc208847911"/>
      <w:r>
        <w:lastRenderedPageBreak/>
        <w:t>Общие сведения</w:t>
      </w:r>
      <w:bookmarkEnd w:id="3"/>
    </w:p>
    <w:bookmarkEnd w:id="1"/>
    <w:bookmarkEnd w:id="2"/>
    <w:p w:rsidR="00395CBE" w:rsidRPr="00B33A82" w:rsidRDefault="00395CBE" w:rsidP="00906173">
      <w:pPr>
        <w:ind w:firstLine="709"/>
        <w:rPr>
          <w:szCs w:val="28"/>
        </w:rPr>
      </w:pPr>
    </w:p>
    <w:p w:rsidR="00395CBE" w:rsidRPr="00C64E21" w:rsidRDefault="00395CBE" w:rsidP="00C64E21">
      <w:pPr>
        <w:pStyle w:val="2"/>
        <w:ind w:left="0" w:firstLine="709"/>
        <w:jc w:val="left"/>
      </w:pPr>
      <w:bookmarkStart w:id="4" w:name="_Toc81920303"/>
      <w:bookmarkStart w:id="5" w:name="_Toc140497521"/>
      <w:bookmarkStart w:id="6" w:name="_Toc208847912"/>
      <w:r w:rsidRPr="00B33A82">
        <w:t xml:space="preserve">Назначение </w:t>
      </w:r>
      <w:bookmarkEnd w:id="4"/>
      <w:bookmarkEnd w:id="5"/>
      <w:r>
        <w:t>и цели</w:t>
      </w:r>
      <w:bookmarkEnd w:id="6"/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ИС «Парковочный ассистент» предназначена для автоматизации работы парковок муниципальных образований Республики Крым, процесса контроля оплаты парковочных сессий с учетом их льгот и нарушений парковки владельцев транспортных средств, а также формирования отчетности по работе парковок муниципальных образований Республики Крым.</w:t>
      </w: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Разработка ИС «Парковочный ассистент» направлена на достижение следующих целей:</w:t>
      </w:r>
    </w:p>
    <w:p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повышение качества работы парковок муниципальных образований;</w:t>
      </w:r>
    </w:p>
    <w:p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снижение количества административных правонарушений при парковке на платных и бесплатных местах;</w:t>
      </w:r>
    </w:p>
    <w:p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контроль произведения оплаты парковочных сессий;</w:t>
      </w:r>
    </w:p>
    <w:p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отслеживание нарушений правил парковки и формирования постановлений по делу об административном правонарушении;</w:t>
      </w:r>
    </w:p>
    <w:p w:rsidR="00395CBE" w:rsidRP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автоматический расчет стоимости парковочных сессий с учетом льгот владельцев ТС;</w:t>
      </w:r>
    </w:p>
    <w:p w:rsidR="00395CBE" w:rsidRDefault="00395CBE" w:rsidP="0017197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сокращение времени на составление отчетной документации.</w:t>
      </w: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Pr="00C64E21" w:rsidRDefault="00395CBE" w:rsidP="00C64E21">
      <w:pPr>
        <w:pStyle w:val="2"/>
        <w:ind w:left="0" w:firstLine="709"/>
        <w:jc w:val="left"/>
      </w:pPr>
      <w:bookmarkStart w:id="7" w:name="_Toc81920304"/>
      <w:bookmarkStart w:id="8" w:name="_Toc140497522"/>
      <w:bookmarkStart w:id="9" w:name="_Toc197527653"/>
      <w:bookmarkStart w:id="10" w:name="_Toc208847913"/>
      <w:r w:rsidRPr="00B33A82">
        <w:t>Термины и сокращения</w:t>
      </w:r>
      <w:bookmarkEnd w:id="7"/>
      <w:bookmarkEnd w:id="8"/>
      <w:bookmarkEnd w:id="9"/>
      <w:bookmarkEnd w:id="10"/>
    </w:p>
    <w:p w:rsidR="00D86708" w:rsidRPr="00395CBE" w:rsidRDefault="00D86708" w:rsidP="00D86708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Госзнак ТС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государственный регистрационный знак транспортного средства</w:t>
      </w:r>
    </w:p>
    <w:p w:rsidR="00991C53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информационная система</w:t>
      </w:r>
    </w:p>
    <w:p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ТС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Транспортное средство</w:t>
      </w: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ФИО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Фамилия имя отчество</w:t>
      </w:r>
    </w:p>
    <w:p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5CBE" w:rsidRPr="00C64E21" w:rsidRDefault="00395CBE" w:rsidP="00C64E21">
      <w:pPr>
        <w:pStyle w:val="2"/>
        <w:ind w:left="0" w:firstLine="709"/>
        <w:jc w:val="left"/>
      </w:pPr>
      <w:bookmarkStart w:id="11" w:name="_Toc140497523"/>
      <w:bookmarkStart w:id="12" w:name="_Toc197527654"/>
      <w:bookmarkStart w:id="13" w:name="_Toc208847914"/>
      <w:r w:rsidRPr="00885D61">
        <w:t>Общая структура системы</w:t>
      </w:r>
      <w:bookmarkEnd w:id="11"/>
      <w:bookmarkEnd w:id="12"/>
      <w:bookmarkEnd w:id="13"/>
    </w:p>
    <w:p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ИС «Парковочный ассистент» представля</w:t>
      </w:r>
      <w:r w:rsidR="00532491">
        <w:rPr>
          <w:rFonts w:ascii="Times New Roman" w:hAnsi="Times New Roman" w:cs="Times New Roman"/>
        </w:rPr>
        <w:t xml:space="preserve">ет </w:t>
      </w:r>
      <w:r w:rsidRPr="003979D2">
        <w:rPr>
          <w:rFonts w:ascii="Times New Roman" w:hAnsi="Times New Roman" w:cs="Times New Roman"/>
        </w:rPr>
        <w:t xml:space="preserve">собой веб-ориентированное решение, состоящее из: </w:t>
      </w:r>
    </w:p>
    <w:p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- веб-портала;</w:t>
      </w:r>
    </w:p>
    <w:p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- административной панели</w:t>
      </w:r>
    </w:p>
    <w:p w:rsidR="00991C53" w:rsidRPr="003979D2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 xml:space="preserve">Веб-портал представляет собой сервис взаимодействия с пользователями посредством информационно-телекоммуникационной сети </w:t>
      </w:r>
      <w:r>
        <w:rPr>
          <w:rFonts w:ascii="Times New Roman" w:hAnsi="Times New Roman" w:cs="Times New Roman"/>
        </w:rPr>
        <w:t>«</w:t>
      </w:r>
      <w:r w:rsidRPr="003979D2">
        <w:rPr>
          <w:rFonts w:ascii="Times New Roman" w:hAnsi="Times New Roman" w:cs="Times New Roman"/>
        </w:rPr>
        <w:t>Интернет</w:t>
      </w:r>
      <w:r>
        <w:rPr>
          <w:rFonts w:ascii="Times New Roman" w:hAnsi="Times New Roman" w:cs="Times New Roman"/>
        </w:rPr>
        <w:t>»</w:t>
      </w:r>
      <w:r w:rsidRPr="003979D2">
        <w:rPr>
          <w:rFonts w:ascii="Times New Roman" w:hAnsi="Times New Roman" w:cs="Times New Roman"/>
        </w:rPr>
        <w:t xml:space="preserve"> и предназначен для получения доступа к информации о состоянии свободных парковочных местах, а также для оплаты за пользование парковочным местом. </w:t>
      </w:r>
    </w:p>
    <w:p w:rsidR="00991C53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Административная панель доступна для операторов ИС посредством защищенной сети передачи данных и предназначена для создания и настройки парковочных зон, настройки тарифов, включая динамическую тарификацию, централизованного учета и сверки всех оплат за парковку, автоматической обработки нарушений, формирования аналитических и финансовых отчётов, а также вынесение в автоматическом режиме постановлений об административном правонарушении с последующим уведомлением правонарушителя за нарушение правил остановки или стоянки транспортных средств.</w:t>
      </w:r>
    </w:p>
    <w:p w:rsidR="00D0305D" w:rsidRDefault="00D0305D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532491" w:rsidRPr="00532491" w:rsidRDefault="00532491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532491" w:rsidRPr="00C64E21" w:rsidRDefault="00532491" w:rsidP="00C64E21">
      <w:pPr>
        <w:pStyle w:val="2"/>
        <w:ind w:left="0" w:firstLine="709"/>
        <w:jc w:val="left"/>
      </w:pPr>
      <w:r w:rsidRPr="00532491">
        <w:t xml:space="preserve"> </w:t>
      </w:r>
      <w:bookmarkStart w:id="14" w:name="_Toc208847915"/>
      <w:r w:rsidRPr="00532491">
        <w:t>Пользовательские роли</w:t>
      </w:r>
      <w:bookmarkEnd w:id="14"/>
    </w:p>
    <w:p w:rsidR="00532491" w:rsidRPr="00532491" w:rsidRDefault="00532491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532491">
        <w:rPr>
          <w:rFonts w:ascii="Times New Roman" w:hAnsi="Times New Roman" w:cs="Times New Roman"/>
        </w:rPr>
        <w:t xml:space="preserve">Для работы в </w:t>
      </w:r>
      <w:r w:rsidR="00906173" w:rsidRPr="00906173">
        <w:rPr>
          <w:rFonts w:ascii="Times New Roman" w:hAnsi="Times New Roman" w:cs="Times New Roman"/>
        </w:rPr>
        <w:t xml:space="preserve">ИС «Парковочный ассистент» </w:t>
      </w:r>
      <w:r w:rsidRPr="00532491">
        <w:rPr>
          <w:rFonts w:ascii="Times New Roman" w:hAnsi="Times New Roman" w:cs="Times New Roman"/>
        </w:rPr>
        <w:t>предусмотрены следующие пользовательские роли:</w:t>
      </w:r>
    </w:p>
    <w:p w:rsidR="00906173" w:rsidRPr="00906173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lastRenderedPageBreak/>
        <w:t>•</w:t>
      </w:r>
      <w:r w:rsidRPr="00906173">
        <w:rPr>
          <w:rFonts w:ascii="Times New Roman" w:hAnsi="Times New Roman" w:cs="Times New Roman"/>
        </w:rPr>
        <w:tab/>
        <w:t>Суперадминистратор – зарегистрированный и авторизированный пользователь, ответственный за управление учетными записями, контроль их действий и обновление контента информационных страниц веб-портала по всем муниципалитетам.</w:t>
      </w:r>
    </w:p>
    <w:p w:rsidR="00906173" w:rsidRPr="00906173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Администратор – зарегистрированный и авторизированный пользователь, ответственный за парковки, парковочные сессии и тарифы в рамках своего муниципалитета, а также за формирование отчётности.</w:t>
      </w:r>
    </w:p>
    <w:p w:rsidR="00906173" w:rsidRPr="00906173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Оператор – зарегистрированный и авторизированный пользователь, ответственный за контроль парковочных сессий в рамках своего муниципалитета.</w:t>
      </w:r>
    </w:p>
    <w:p w:rsidR="00906173" w:rsidRPr="00906173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Инспектор – зарегистрированный и авторизированный пользователь, ответственный за контроль нарушений правил парковки.</w:t>
      </w:r>
    </w:p>
    <w:p w:rsidR="00395CBE" w:rsidRDefault="00906173" w:rsidP="0017197F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Аналитик - зарегистрированный и авторизированный пользователь, ответственный за платежную информацию и отчетность.</w:t>
      </w:r>
    </w:p>
    <w:p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:rsidR="00F27030" w:rsidRPr="00C64E21" w:rsidRDefault="00F27030" w:rsidP="00C64E21">
      <w:pPr>
        <w:pStyle w:val="2"/>
        <w:ind w:left="0" w:firstLine="709"/>
        <w:jc w:val="left"/>
      </w:pPr>
      <w:bookmarkStart w:id="15" w:name="_Toc208847916"/>
      <w:r w:rsidRPr="00F27030">
        <w:t>Системные требования</w:t>
      </w:r>
      <w:bookmarkEnd w:id="15"/>
    </w:p>
    <w:p w:rsid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  <w:r w:rsidRPr="00F27030">
        <w:rPr>
          <w:rFonts w:ascii="Times New Roman" w:hAnsi="Times New Roman" w:cs="Times New Roman"/>
        </w:rPr>
        <w:t>Системные требования, предъявляемые к используемому оборудованию и программному обеспечению, приведены в таблице 1.5.1.</w:t>
      </w:r>
    </w:p>
    <w:p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:rsidR="00F27030" w:rsidRDefault="00F27030" w:rsidP="00F27030">
      <w:pPr>
        <w:pStyle w:val="a3"/>
        <w:ind w:firstLine="709"/>
        <w:jc w:val="right"/>
        <w:rPr>
          <w:rFonts w:ascii="Times New Roman" w:hAnsi="Times New Roman" w:cs="Times New Roman"/>
          <w:i/>
          <w:iCs/>
        </w:rPr>
      </w:pPr>
      <w:r w:rsidRPr="00F27030">
        <w:rPr>
          <w:rFonts w:ascii="Times New Roman" w:hAnsi="Times New Roman" w:cs="Times New Roman"/>
          <w:i/>
          <w:iCs/>
        </w:rPr>
        <w:t>Таблица 1.5.1. Минимальные системные требования к АРМ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F27030" w:rsidRPr="00F27030" w:rsidTr="00F27030">
        <w:tc>
          <w:tcPr>
            <w:tcW w:w="3964" w:type="dxa"/>
          </w:tcPr>
          <w:p w:rsidR="00F27030" w:rsidRPr="00F27030" w:rsidRDefault="00F27030" w:rsidP="00EC1C58">
            <w:pPr>
              <w:pStyle w:val="a8"/>
              <w:rPr>
                <w:b/>
                <w:bCs/>
              </w:rPr>
            </w:pPr>
            <w:r w:rsidRPr="00F27030">
              <w:rPr>
                <w:b/>
                <w:bCs/>
              </w:rPr>
              <w:t>Параметры</w:t>
            </w:r>
          </w:p>
        </w:tc>
        <w:tc>
          <w:tcPr>
            <w:tcW w:w="5387" w:type="dxa"/>
          </w:tcPr>
          <w:p w:rsidR="00F27030" w:rsidRPr="00F27030" w:rsidRDefault="00F27030" w:rsidP="00EC1C58">
            <w:pPr>
              <w:pStyle w:val="a8"/>
              <w:rPr>
                <w:b/>
                <w:bCs/>
              </w:rPr>
            </w:pPr>
            <w:r w:rsidRPr="00F27030">
              <w:rPr>
                <w:b/>
                <w:bCs/>
              </w:rPr>
              <w:t>Требования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Процессор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С тактовой частотой не менее 2 ГГц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Объем RAM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Не менее 1 Гб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Адаптер локальной сети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Не менее 10 Мбит/сек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Подключение к сети интернет со скоростью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Не менее 50 Мбит/сек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Браузер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Яндекс.Браузер не ниже 2</w:t>
            </w:r>
            <w:r>
              <w:t>5</w:t>
            </w:r>
          </w:p>
        </w:tc>
      </w:tr>
      <w:tr w:rsidR="00F27030" w:rsidRPr="00B33A82" w:rsidTr="00F27030">
        <w:tc>
          <w:tcPr>
            <w:tcW w:w="3964" w:type="dxa"/>
          </w:tcPr>
          <w:p w:rsidR="00F27030" w:rsidRPr="006D6C1E" w:rsidRDefault="00F27030" w:rsidP="00EC1C58">
            <w:pPr>
              <w:pStyle w:val="a8"/>
            </w:pPr>
            <w:r w:rsidRPr="006D6C1E">
              <w:t>Прочее</w:t>
            </w:r>
          </w:p>
        </w:tc>
        <w:tc>
          <w:tcPr>
            <w:tcW w:w="5387" w:type="dxa"/>
          </w:tcPr>
          <w:p w:rsidR="00F27030" w:rsidRPr="006D6C1E" w:rsidRDefault="00F27030" w:rsidP="00EC1C58">
            <w:pPr>
              <w:pStyle w:val="a8"/>
            </w:pPr>
            <w:r w:rsidRPr="006D6C1E">
              <w:t>2-кнопочная мышь с колесом прокрутки</w:t>
            </w:r>
          </w:p>
          <w:p w:rsidR="00F27030" w:rsidRPr="006D6C1E" w:rsidRDefault="00F27030" w:rsidP="00EC1C58">
            <w:pPr>
              <w:pStyle w:val="a8"/>
            </w:pPr>
            <w:r w:rsidRPr="006D6C1E">
              <w:t>Клавиатура</w:t>
            </w:r>
          </w:p>
          <w:p w:rsidR="00F27030" w:rsidRPr="006D6C1E" w:rsidRDefault="00F27030" w:rsidP="00EC1C58">
            <w:pPr>
              <w:pStyle w:val="a8"/>
            </w:pPr>
            <w:r w:rsidRPr="006D6C1E">
              <w:t>Подключение к Интернет со скоростью не менее 1 Мбит/сек</w:t>
            </w:r>
          </w:p>
        </w:tc>
      </w:tr>
    </w:tbl>
    <w:p w:rsidR="00F27030" w:rsidRDefault="00F27030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D0305D" w:rsidRDefault="00D0305D" w:rsidP="00D0305D">
      <w:pPr>
        <w:pStyle w:val="1"/>
        <w:ind w:left="0" w:firstLine="709"/>
        <w:jc w:val="left"/>
      </w:pPr>
      <w:bookmarkStart w:id="16" w:name="_Toc208847917"/>
      <w:r w:rsidRPr="00D0305D">
        <w:lastRenderedPageBreak/>
        <w:t xml:space="preserve">Вход и выход </w:t>
      </w:r>
      <w:r w:rsidR="006742F0">
        <w:t>из</w:t>
      </w:r>
      <w:r w:rsidR="00891DB9">
        <w:t xml:space="preserve"> административн</w:t>
      </w:r>
      <w:r w:rsidR="006742F0">
        <w:t>ой</w:t>
      </w:r>
      <w:r w:rsidR="00891DB9">
        <w:t xml:space="preserve"> панел</w:t>
      </w:r>
      <w:r w:rsidR="006742F0">
        <w:t>и</w:t>
      </w:r>
      <w:bookmarkEnd w:id="16"/>
    </w:p>
    <w:p w:rsidR="00DD0791" w:rsidRDefault="00DD0791" w:rsidP="00DD0791">
      <w:pPr>
        <w:pStyle w:val="a8"/>
        <w:ind w:firstLine="567"/>
      </w:pPr>
      <w:r w:rsidRPr="00DD0791">
        <w:t>Страница авторизации представлена на рисунке 2.1.</w:t>
      </w:r>
    </w:p>
    <w:p w:rsidR="00DD0791" w:rsidRDefault="002A1994" w:rsidP="00DD0791">
      <w:pPr>
        <w:pStyle w:val="a8"/>
        <w:ind w:firstLine="567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3125545</wp:posOffset>
                </wp:positionV>
                <wp:extent cx="4173220" cy="1404620"/>
                <wp:effectExtent l="0" t="0" r="0" b="571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3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0791" w:rsidRPr="00DD0791" w:rsidRDefault="00DD0791" w:rsidP="00DD07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Рисунок 2.1 Страница авторизации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3.7pt;margin-top:246.1pt;width:328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" stroked="f">
                <v:textbox style="mso-fit-shape-to-text:t">
                  <w:txbxContent>
                    <w:p w:rsidR="00DD0791" w:rsidRPr="00DD0791" w:rsidRDefault="00DD0791" w:rsidP="00DD079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>Рисунок 2.1 Страница авторизации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0791" w:rsidRPr="00DD0791">
        <w:drawing>
          <wp:inline distT="0" distB="0" distL="0" distR="0" wp14:anchorId="42914498" wp14:editId="663F04A2">
            <wp:extent cx="3355639" cy="30482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5031" cy="307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791" w:rsidRDefault="00DD0791" w:rsidP="00DD0791">
      <w:pPr>
        <w:pStyle w:val="a8"/>
        <w:ind w:firstLine="567"/>
        <w:jc w:val="center"/>
      </w:pPr>
    </w:p>
    <w:p w:rsidR="00891DB9" w:rsidRDefault="00891DB9" w:rsidP="00DD0791">
      <w:pPr>
        <w:pStyle w:val="a8"/>
        <w:ind w:firstLine="567"/>
        <w:jc w:val="center"/>
      </w:pPr>
    </w:p>
    <w:p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91DB9">
        <w:rPr>
          <w:rFonts w:ascii="Times New Roman" w:hAnsi="Times New Roman" w:cs="Times New Roman"/>
        </w:rPr>
        <w:t xml:space="preserve">На форме входа в </w:t>
      </w:r>
      <w:r>
        <w:rPr>
          <w:rFonts w:ascii="Times New Roman" w:hAnsi="Times New Roman" w:cs="Times New Roman"/>
        </w:rPr>
        <w:t>административную панель</w:t>
      </w:r>
      <w:r w:rsidRPr="00891DB9">
        <w:rPr>
          <w:rFonts w:ascii="Times New Roman" w:hAnsi="Times New Roman" w:cs="Times New Roman"/>
        </w:rPr>
        <w:t xml:space="preserve"> </w:t>
      </w:r>
      <w:r w:rsidRPr="00906173">
        <w:rPr>
          <w:rFonts w:ascii="Times New Roman" w:hAnsi="Times New Roman" w:cs="Times New Roman"/>
        </w:rPr>
        <w:t xml:space="preserve">ИС «Парковочный ассистент» </w:t>
      </w:r>
      <w:r w:rsidRPr="00891DB9">
        <w:rPr>
          <w:rFonts w:ascii="Times New Roman" w:hAnsi="Times New Roman" w:cs="Times New Roman"/>
        </w:rPr>
        <w:t xml:space="preserve">следует ввести </w:t>
      </w:r>
      <w:r>
        <w:rPr>
          <w:rFonts w:ascii="Times New Roman" w:hAnsi="Times New Roman" w:cs="Times New Roman"/>
          <w:lang w:val="en-US"/>
        </w:rPr>
        <w:t>email</w:t>
      </w:r>
      <w:r w:rsidRPr="00891DB9">
        <w:rPr>
          <w:rFonts w:ascii="Times New Roman" w:hAnsi="Times New Roman" w:cs="Times New Roman"/>
        </w:rPr>
        <w:t xml:space="preserve">, пароль и нажать на кнопку «Войти» или на клавиатуре нажать на клавишу «Enter». В результате отобразится </w:t>
      </w:r>
      <w:r>
        <w:rPr>
          <w:rFonts w:ascii="Times New Roman" w:hAnsi="Times New Roman" w:cs="Times New Roman"/>
        </w:rPr>
        <w:t>административная панель с основным меню и рабочей зоной</w:t>
      </w:r>
      <w:r w:rsidRPr="00891DB9">
        <w:rPr>
          <w:rFonts w:ascii="Times New Roman" w:hAnsi="Times New Roman" w:cs="Times New Roman"/>
        </w:rPr>
        <w:t>.</w:t>
      </w:r>
    </w:p>
    <w:p w:rsidR="002A1994" w:rsidRDefault="002A1994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левой части административной панели отображаются основные пункты меню, доступные пользователю согласно его роли. Для переключения меню в компактный вид и увеличения размера рабочей области необходимо нажать кнопку </w:t>
      </w:r>
      <w:r w:rsidRPr="002A1994">
        <w:rPr>
          <w:rFonts w:ascii="Times New Roman" w:hAnsi="Times New Roman" w:cs="Times New Roman"/>
        </w:rPr>
        <w:drawing>
          <wp:inline distT="0" distB="0" distL="0" distR="0" wp14:anchorId="26A07827" wp14:editId="0847E987">
            <wp:extent cx="379359" cy="334010"/>
            <wp:effectExtent l="0" t="0" r="190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8030" t="14812" r="22009" b="11874"/>
                    <a:stretch/>
                  </pic:blipFill>
                  <pic:spPr bwMode="auto">
                    <a:xfrm>
                      <a:off x="0" y="0"/>
                      <a:ext cx="380699" cy="33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, а для возврата меню в полный размер – нажать кнопку </w:t>
      </w:r>
      <w:r w:rsidRPr="002A1994">
        <w:rPr>
          <w:rFonts w:ascii="Times New Roman" w:hAnsi="Times New Roman" w:cs="Times New Roman"/>
        </w:rPr>
        <w:drawing>
          <wp:inline distT="0" distB="0" distL="0" distR="0" wp14:anchorId="37E4D49C" wp14:editId="551A1006">
            <wp:extent cx="363176" cy="30607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958" t="16209" r="23698" b="16595"/>
                    <a:stretch/>
                  </pic:blipFill>
                  <pic:spPr bwMode="auto">
                    <a:xfrm>
                      <a:off x="0" y="0"/>
                      <a:ext cx="364544" cy="307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1994" w:rsidRPr="00891DB9" w:rsidRDefault="002A1994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91DB9">
        <w:rPr>
          <w:rFonts w:ascii="Times New Roman" w:hAnsi="Times New Roman" w:cs="Times New Roman"/>
        </w:rPr>
        <w:t xml:space="preserve">Для выхода из </w:t>
      </w:r>
      <w:r>
        <w:rPr>
          <w:rFonts w:ascii="Times New Roman" w:hAnsi="Times New Roman" w:cs="Times New Roman"/>
        </w:rPr>
        <w:t>административной панели</w:t>
      </w:r>
      <w:r w:rsidRPr="00891DB9">
        <w:rPr>
          <w:rFonts w:ascii="Times New Roman" w:hAnsi="Times New Roman" w:cs="Times New Roman"/>
        </w:rPr>
        <w:t xml:space="preserve"> в правом верхнем углу необходимо нажать на кнопку «Выйти» (Рисунок 2.2). В результате будет осуществлен выход из </w:t>
      </w:r>
      <w:r>
        <w:rPr>
          <w:rFonts w:ascii="Times New Roman" w:hAnsi="Times New Roman" w:cs="Times New Roman"/>
        </w:rPr>
        <w:t>административной панели</w:t>
      </w:r>
      <w:r w:rsidRPr="00891DB9">
        <w:rPr>
          <w:rFonts w:ascii="Times New Roman" w:hAnsi="Times New Roman" w:cs="Times New Roman"/>
        </w:rPr>
        <w:t xml:space="preserve"> и отобразится страница авторизации.</w:t>
      </w:r>
    </w:p>
    <w:p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891DB9" w:rsidRDefault="006D0DA5" w:rsidP="00891DB9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6D0DA5">
        <w:rPr>
          <w:rFonts w:ascii="Times New Roman" w:hAnsi="Times New Roman" w:cs="Times New Roman"/>
        </w:rPr>
        <w:drawing>
          <wp:inline distT="0" distB="0" distL="0" distR="0" wp14:anchorId="5428026E" wp14:editId="62E3A50B">
            <wp:extent cx="2305050" cy="7143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EDD" w:rsidRDefault="00AC4EDD" w:rsidP="00891DB9">
      <w:pPr>
        <w:pStyle w:val="a3"/>
        <w:ind w:firstLine="709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8D51A1E" wp14:editId="2257D65A">
                <wp:simplePos x="0" y="0"/>
                <wp:positionH relativeFrom="column">
                  <wp:posOffset>1424940</wp:posOffset>
                </wp:positionH>
                <wp:positionV relativeFrom="paragraph">
                  <wp:posOffset>127635</wp:posOffset>
                </wp:positionV>
                <wp:extent cx="3590925" cy="1404620"/>
                <wp:effectExtent l="0" t="0" r="9525" b="5715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DB9" w:rsidRPr="00DD0791" w:rsidRDefault="00891DB9" w:rsidP="00891D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Рисунок 2.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Выход из административной панели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D51A1E" id="_x0000_s1027" type="#_x0000_t202" style="position:absolute;left:0;text-align:left;margin-left:112.2pt;margin-top:10.05pt;width:282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" stroked="f">
                <v:textbox style="mso-fit-shape-to-text:t">
                  <w:txbxContent>
                    <w:p w:rsidR="00891DB9" w:rsidRPr="00DD0791" w:rsidRDefault="00891DB9" w:rsidP="00891D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>Рисунок 2.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Выход из административной панели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:rsidR="00B46458" w:rsidRDefault="00B46458" w:rsidP="00B46458">
      <w:pPr>
        <w:pStyle w:val="1"/>
        <w:ind w:left="0" w:firstLine="709"/>
        <w:jc w:val="left"/>
      </w:pPr>
      <w:bookmarkStart w:id="17" w:name="_Toc208847918"/>
      <w:r>
        <w:lastRenderedPageBreak/>
        <w:t xml:space="preserve">Работа с </w:t>
      </w:r>
      <w:r>
        <w:t>парковочными сессиями</w:t>
      </w:r>
      <w:bookmarkEnd w:id="17"/>
    </w:p>
    <w:p w:rsidR="00C069E9" w:rsidRDefault="006D0DA5" w:rsidP="00B46458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4E80C93" wp14:editId="15373FF1">
                <wp:simplePos x="0" y="0"/>
                <wp:positionH relativeFrom="column">
                  <wp:posOffset>-9264</wp:posOffset>
                </wp:positionH>
                <wp:positionV relativeFrom="paragraph">
                  <wp:posOffset>4941943</wp:posOffset>
                </wp:positionV>
                <wp:extent cx="5883910" cy="1404620"/>
                <wp:effectExtent l="0" t="0" r="2540" b="5715"/>
                <wp:wrapSquare wrapText="bothSides"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458" w:rsidRPr="00DD0791" w:rsidRDefault="00B46458" w:rsidP="00B46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 w:rsidR="005667ED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Виды парковочных сессий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E80C93" id="_x0000_s1028" type="#_x0000_t202" style="position:absolute;left:0;text-align:left;margin-left:-.75pt;margin-top:389.15pt;width:463.3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" stroked="f">
                <v:textbox style="mso-fit-shape-to-text:t">
                  <w:txbxContent>
                    <w:p w:rsidR="00B46458" w:rsidRPr="00DD0791" w:rsidRDefault="00B46458" w:rsidP="00B464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 w:rsidR="005667ED">
                        <w:rPr>
                          <w:rFonts w:ascii="Times New Roman" w:hAnsi="Times New Roman" w:cs="Times New Roman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Виды парковочных сессий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227832BD" wp14:editId="783F2E8F">
            <wp:simplePos x="0" y="0"/>
            <wp:positionH relativeFrom="margin">
              <wp:posOffset>-80010</wp:posOffset>
            </wp:positionH>
            <wp:positionV relativeFrom="paragraph">
              <wp:posOffset>591820</wp:posOffset>
            </wp:positionV>
            <wp:extent cx="6033770" cy="4217035"/>
            <wp:effectExtent l="0" t="0" r="508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458" w:rsidRPr="00B46458">
        <w:rPr>
          <w:rFonts w:ascii="Times New Roman" w:hAnsi="Times New Roman" w:cs="Times New Roman"/>
        </w:rPr>
        <w:t>Раздел «Парковочные сессии» предназначен для контроля парковочных сессий ТС.</w:t>
      </w:r>
      <w:r w:rsidR="00B46458">
        <w:rPr>
          <w:rFonts w:ascii="Times New Roman" w:hAnsi="Times New Roman" w:cs="Times New Roman"/>
        </w:rPr>
        <w:t xml:space="preserve"> </w:t>
      </w:r>
      <w:r w:rsidR="00B46458" w:rsidRPr="00B46458">
        <w:rPr>
          <w:rFonts w:ascii="Times New Roman" w:hAnsi="Times New Roman" w:cs="Times New Roman"/>
        </w:rPr>
        <w:t>Все парковочные сессии распределены по соответствующим вкладкам согласно схеме на рисунке</w:t>
      </w:r>
      <w:r w:rsidR="00B46458">
        <w:rPr>
          <w:rFonts w:ascii="Times New Roman" w:hAnsi="Times New Roman" w:cs="Times New Roman"/>
        </w:rPr>
        <w:t xml:space="preserve"> </w:t>
      </w:r>
      <w:r w:rsidR="005667ED">
        <w:rPr>
          <w:rFonts w:ascii="Times New Roman" w:hAnsi="Times New Roman" w:cs="Times New Roman"/>
        </w:rPr>
        <w:t>3</w:t>
      </w:r>
      <w:r w:rsidR="00B46458">
        <w:rPr>
          <w:rFonts w:ascii="Times New Roman" w:hAnsi="Times New Roman" w:cs="Times New Roman"/>
        </w:rPr>
        <w:t>.1.</w:t>
      </w:r>
    </w:p>
    <w:p w:rsidR="00C9151C" w:rsidRPr="00C9151C" w:rsidRDefault="00C9151C" w:rsidP="0017197F">
      <w:pPr>
        <w:pStyle w:val="a3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>«Неоплаченные» - завершенные парковочные сессии, по которым не поступала оплата. В данном разделе парковочн</w:t>
      </w:r>
      <w:r>
        <w:rPr>
          <w:rFonts w:ascii="Times New Roman" w:hAnsi="Times New Roman" w:cs="Times New Roman"/>
        </w:rPr>
        <w:t>ая</w:t>
      </w:r>
      <w:r w:rsidRPr="00C9151C">
        <w:rPr>
          <w:rFonts w:ascii="Times New Roman" w:hAnsi="Times New Roman" w:cs="Times New Roman"/>
        </w:rPr>
        <w:t xml:space="preserve"> сесси</w:t>
      </w:r>
      <w:r>
        <w:rPr>
          <w:rFonts w:ascii="Times New Roman" w:hAnsi="Times New Roman" w:cs="Times New Roman"/>
        </w:rPr>
        <w:t>я</w:t>
      </w:r>
      <w:r w:rsidRPr="00C9151C">
        <w:rPr>
          <w:rFonts w:ascii="Times New Roman" w:hAnsi="Times New Roman" w:cs="Times New Roman"/>
        </w:rPr>
        <w:t xml:space="preserve"> находится трое суток с момента окончания парковочной сессии, а после – переносится в раздел «Нарушения правил парковки»; </w:t>
      </w:r>
    </w:p>
    <w:p w:rsidR="00C9151C" w:rsidRPr="00C9151C" w:rsidRDefault="00C9151C" w:rsidP="0017197F">
      <w:pPr>
        <w:pStyle w:val="a3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 xml:space="preserve">«Бесплатные» - завершенные парковочные сессии продолжительностью менее 15 минут, а также парковочные сессии ТС, по которым имеется действующая льгота; </w:t>
      </w:r>
    </w:p>
    <w:p w:rsidR="00C9151C" w:rsidRPr="00C9151C" w:rsidRDefault="00C9151C" w:rsidP="0017197F">
      <w:pPr>
        <w:pStyle w:val="a3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 xml:space="preserve">«Оплаченные» - завершенные парковочные сессии, по которым поступила оплата; </w:t>
      </w:r>
    </w:p>
    <w:p w:rsidR="0017197F" w:rsidRDefault="00C9151C" w:rsidP="0017197F">
      <w:pPr>
        <w:pStyle w:val="a3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 xml:space="preserve">«Сейчас на парковке» - незавершенные парковочные сессии; </w:t>
      </w:r>
    </w:p>
    <w:p w:rsidR="00C9151C" w:rsidRDefault="00C9151C" w:rsidP="0017197F">
      <w:pPr>
        <w:pStyle w:val="a3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>«Аннулированные» - парковочные сессии, по которым отсутствует зафиксированное время окончания парковочной сессии.</w:t>
      </w:r>
    </w:p>
    <w:p w:rsidR="00C9151C" w:rsidRDefault="00C9151C" w:rsidP="0017197F">
      <w:pPr>
        <w:pStyle w:val="a3"/>
        <w:tabs>
          <w:tab w:val="left" w:pos="851"/>
        </w:tabs>
        <w:ind w:firstLine="851"/>
        <w:jc w:val="both"/>
        <w:rPr>
          <w:rFonts w:ascii="Times New Roman" w:hAnsi="Times New Roman" w:cs="Times New Roman"/>
        </w:rPr>
      </w:pPr>
      <w:r w:rsidRPr="00C9151C">
        <w:rPr>
          <w:rFonts w:ascii="Times New Roman" w:hAnsi="Times New Roman" w:cs="Times New Roman"/>
        </w:rPr>
        <w:t xml:space="preserve">В разделе предусмотрена возможность сортировки, фильтрации и поиска по всем колонкам таблицы со списком </w:t>
      </w:r>
      <w:r>
        <w:rPr>
          <w:rFonts w:ascii="Times New Roman" w:hAnsi="Times New Roman" w:cs="Times New Roman"/>
        </w:rPr>
        <w:t>парковочных сесси</w:t>
      </w:r>
      <w:r w:rsidR="00840119">
        <w:rPr>
          <w:rFonts w:ascii="Times New Roman" w:hAnsi="Times New Roman" w:cs="Times New Roman"/>
        </w:rPr>
        <w:t>й</w:t>
      </w:r>
      <w:r w:rsidRPr="00C9151C">
        <w:rPr>
          <w:rFonts w:ascii="Times New Roman" w:hAnsi="Times New Roman" w:cs="Times New Roman"/>
        </w:rPr>
        <w:t>, а также настройка количества отображаемых элементов на странице (10/20/50) и пагинация с возможностью перехода в начало, в конец, к следующей и предыдущей странице</w:t>
      </w:r>
      <w:r w:rsidR="006D0DA5">
        <w:rPr>
          <w:rFonts w:ascii="Times New Roman" w:hAnsi="Times New Roman" w:cs="Times New Roman"/>
        </w:rPr>
        <w:t xml:space="preserve"> (Рисунок </w:t>
      </w:r>
      <w:r w:rsidR="005667ED">
        <w:rPr>
          <w:rFonts w:ascii="Times New Roman" w:hAnsi="Times New Roman" w:cs="Times New Roman"/>
        </w:rPr>
        <w:t>3</w:t>
      </w:r>
      <w:r w:rsidR="006D0DA5">
        <w:rPr>
          <w:rFonts w:ascii="Times New Roman" w:hAnsi="Times New Roman" w:cs="Times New Roman"/>
        </w:rPr>
        <w:t>.2)</w:t>
      </w:r>
      <w:r w:rsidRPr="00C9151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6D0DA5" w:rsidRDefault="006D0DA5" w:rsidP="006D0DA5">
      <w:pPr>
        <w:pStyle w:val="a3"/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16D4970" wp14:editId="28A702F7">
                <wp:simplePos x="0" y="0"/>
                <wp:positionH relativeFrom="column">
                  <wp:posOffset>0</wp:posOffset>
                </wp:positionH>
                <wp:positionV relativeFrom="paragraph">
                  <wp:posOffset>2862580</wp:posOffset>
                </wp:positionV>
                <wp:extent cx="5883910" cy="322730"/>
                <wp:effectExtent l="0" t="0" r="2540" b="1270"/>
                <wp:wrapSquare wrapText="bothSides"/>
                <wp:docPr id="4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32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DA5" w:rsidRPr="00DD0791" w:rsidRDefault="006D0DA5" w:rsidP="006D0D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 w:rsidR="005667ED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Списки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парковочных сессий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по видам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D4970" id="_x0000_s1029" type="#_x0000_t202" style="position:absolute;left:0;text-align:left;margin-left:0;margin-top:225.4pt;width:463.3pt;height:25.4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" stroked="f">
                <v:textbox>
                  <w:txbxContent>
                    <w:p w:rsidR="006D0DA5" w:rsidRPr="00DD0791" w:rsidRDefault="006D0DA5" w:rsidP="006D0DA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 w:rsidR="005667ED">
                        <w:rPr>
                          <w:rFonts w:ascii="Times New Roman" w:hAnsi="Times New Roman" w:cs="Times New Roman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Списки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парковочных сессий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по видам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D0DA5">
        <w:rPr>
          <w:rFonts w:ascii="Times New Roman" w:hAnsi="Times New Roman" w:cs="Times New Roman"/>
        </w:rPr>
        <w:drawing>
          <wp:inline distT="0" distB="0" distL="0" distR="0" wp14:anchorId="33951EA2" wp14:editId="5AFFD410">
            <wp:extent cx="5940425" cy="2774315"/>
            <wp:effectExtent l="0" t="0" r="3175" b="698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51C" w:rsidRDefault="00C9151C" w:rsidP="00C9151C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 имеется возможность выгрузки списка неоплаченных парковочных сессий за выбранный период в формате *</w:t>
      </w:r>
      <w:r w:rsidRPr="00C9151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xlsx</w:t>
      </w:r>
      <w:r>
        <w:rPr>
          <w:rFonts w:ascii="Times New Roman" w:hAnsi="Times New Roman" w:cs="Times New Roman"/>
        </w:rPr>
        <w:t xml:space="preserve"> (Рисунок </w:t>
      </w:r>
      <w:r w:rsidR="005667E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6D0DA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) </w:t>
      </w:r>
    </w:p>
    <w:p w:rsidR="00736894" w:rsidRDefault="00736894" w:rsidP="00840119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BD05E34" wp14:editId="23BAB53A">
                <wp:simplePos x="0" y="0"/>
                <wp:positionH relativeFrom="column">
                  <wp:posOffset>70933</wp:posOffset>
                </wp:positionH>
                <wp:positionV relativeFrom="paragraph">
                  <wp:posOffset>749524</wp:posOffset>
                </wp:positionV>
                <wp:extent cx="5883910" cy="322730"/>
                <wp:effectExtent l="0" t="0" r="2540" b="1270"/>
                <wp:wrapSquare wrapText="bothSides"/>
                <wp:docPr id="3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32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1C" w:rsidRPr="00DD0791" w:rsidRDefault="00C9151C" w:rsidP="00C915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 w:rsidR="005667ED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="006D0DA5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736894">
                              <w:rPr>
                                <w:rFonts w:ascii="Times New Roman" w:hAnsi="Times New Roman" w:cs="Times New Roman"/>
                              </w:rPr>
                              <w:t>Выгрузка списка неоплаченных парковочных сессий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05E34" id="_x0000_s1030" type="#_x0000_t202" style="position:absolute;left:0;text-align:left;margin-left:5.6pt;margin-top:59pt;width:463.3pt;height:25.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" stroked="f">
                <v:textbox>
                  <w:txbxContent>
                    <w:p w:rsidR="00C9151C" w:rsidRPr="00DD0791" w:rsidRDefault="00C9151C" w:rsidP="00C915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 w:rsidR="005667ED">
                        <w:rPr>
                          <w:rFonts w:ascii="Times New Roman" w:hAnsi="Times New Roman" w:cs="Times New Roman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="006D0DA5"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736894">
                        <w:rPr>
                          <w:rFonts w:ascii="Times New Roman" w:hAnsi="Times New Roman" w:cs="Times New Roman"/>
                        </w:rPr>
                        <w:t>Выгрузка списка неоплаченных парковочных сессий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151C">
        <w:rPr>
          <w:rFonts w:ascii="Times New Roman" w:hAnsi="Times New Roman" w:cs="Times New Roman"/>
        </w:rPr>
        <w:br/>
      </w:r>
      <w:r w:rsidR="00C9151C" w:rsidRPr="00C9151C">
        <w:rPr>
          <w:rFonts w:ascii="Times New Roman" w:hAnsi="Times New Roman" w:cs="Times New Roman"/>
        </w:rPr>
        <w:drawing>
          <wp:inline distT="0" distB="0" distL="0" distR="0" wp14:anchorId="39216B8E" wp14:editId="40183EDF">
            <wp:extent cx="5940425" cy="372745"/>
            <wp:effectExtent l="0" t="0" r="3175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1C5" w:rsidRDefault="005667ED" w:rsidP="005667ED">
      <w:pPr>
        <w:pStyle w:val="2"/>
        <w:ind w:left="0" w:firstLine="709"/>
        <w:jc w:val="left"/>
      </w:pPr>
      <w:r>
        <w:t xml:space="preserve"> </w:t>
      </w:r>
      <w:bookmarkStart w:id="18" w:name="_Toc208847919"/>
      <w:r>
        <w:t>Работа с неоплаченными парковочными сессиями</w:t>
      </w:r>
      <w:bookmarkEnd w:id="18"/>
    </w:p>
    <w:p w:rsidR="003D20C5" w:rsidRDefault="005667ED" w:rsidP="006D0DA5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Оператору доступна карточка неоплаченной парковочной сессии по нажатию на кнопку </w:t>
      </w:r>
      <w:r w:rsidRPr="005667ED">
        <w:rPr>
          <w:rFonts w:ascii="Times New Roman" w:hAnsi="Times New Roman" w:cs="Times New Roman"/>
        </w:rPr>
        <w:drawing>
          <wp:inline distT="0" distB="0" distL="0" distR="0" wp14:anchorId="7A03507F" wp14:editId="6C33FF29">
            <wp:extent cx="361950" cy="317133"/>
            <wp:effectExtent l="0" t="0" r="0" b="698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b="16763"/>
                    <a:stretch/>
                  </pic:blipFill>
                  <pic:spPr bwMode="auto">
                    <a:xfrm>
                      <a:off x="0" y="0"/>
                      <a:ext cx="361950" cy="317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20C5">
        <w:rPr>
          <w:rFonts w:ascii="Times New Roman" w:hAnsi="Times New Roman" w:cs="Times New Roman"/>
        </w:rPr>
        <w:t xml:space="preserve"> во вкладке «Неоплаченные» раздела меню «Парковочные сессии»</w:t>
      </w:r>
      <w:r>
        <w:rPr>
          <w:rFonts w:ascii="Times New Roman" w:hAnsi="Times New Roman" w:cs="Times New Roman"/>
        </w:rPr>
        <w:t xml:space="preserve">.  </w:t>
      </w:r>
    </w:p>
    <w:p w:rsidR="005667ED" w:rsidRDefault="005667ED" w:rsidP="006D0DA5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Оператору необходимо проверить правильность распознанного Госзнака ТС, а в случае ошибки в данных – ввести правильные символы. Кроме того, оператору необходимо выбрать тип нарушения из имеющихся в системе: «Платная парковка» или «Места для инвалидов» и поставить статус «На утверждении» (Рисунок 3.1.1).</w:t>
      </w:r>
    </w:p>
    <w:p w:rsidR="005667ED" w:rsidRDefault="008F1DF8" w:rsidP="005667ED">
      <w:pPr>
        <w:pStyle w:val="a3"/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850A439" wp14:editId="28B8FD1E">
                <wp:simplePos x="0" y="0"/>
                <wp:positionH relativeFrom="column">
                  <wp:posOffset>0</wp:posOffset>
                </wp:positionH>
                <wp:positionV relativeFrom="paragraph">
                  <wp:posOffset>3578860</wp:posOffset>
                </wp:positionV>
                <wp:extent cx="5883910" cy="322730"/>
                <wp:effectExtent l="0" t="0" r="2540" b="1270"/>
                <wp:wrapSquare wrapText="bothSides"/>
                <wp:docPr id="4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32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7ED" w:rsidRPr="00DD0791" w:rsidRDefault="005667ED" w:rsidP="005667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1.1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Карточка парковочной сессии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0A439" id="_x0000_s1031" type="#_x0000_t202" style="position:absolute;left:0;text-align:left;margin-left:0;margin-top:281.8pt;width:463.3pt;height:25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" stroked="f">
                <v:textbox>
                  <w:txbxContent>
                    <w:p w:rsidR="005667ED" w:rsidRPr="00DD0791" w:rsidRDefault="005667ED" w:rsidP="005667E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>1.1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Карточка парковочной сессии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667ED" w:rsidRPr="005667ED">
        <w:rPr>
          <w:rFonts w:ascii="Times New Roman" w:hAnsi="Times New Roman" w:cs="Times New Roman"/>
        </w:rPr>
        <w:drawing>
          <wp:inline distT="0" distB="0" distL="0" distR="0" wp14:anchorId="21E40BEF" wp14:editId="03717F8A">
            <wp:extent cx="5908172" cy="3501958"/>
            <wp:effectExtent l="0" t="0" r="0" b="381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55915" cy="3530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7ED" w:rsidRDefault="003D20C5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карточке парковочной сессии наход</w:t>
      </w:r>
      <w:r w:rsidR="00400F11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тся следующие материалы: </w:t>
      </w:r>
    </w:p>
    <w:p w:rsidR="003D20C5" w:rsidRDefault="003D20C5" w:rsidP="003D20C5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 момента присвоения номера</w:t>
      </w:r>
    </w:p>
    <w:p w:rsidR="003D20C5" w:rsidRDefault="003D20C5" w:rsidP="003D20C5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Фото </w:t>
      </w:r>
      <w:r>
        <w:rPr>
          <w:rFonts w:ascii="Times New Roman" w:hAnsi="Times New Roman" w:cs="Times New Roman"/>
        </w:rPr>
        <w:t>момента</w:t>
      </w:r>
      <w:r>
        <w:rPr>
          <w:rFonts w:ascii="Times New Roman" w:hAnsi="Times New Roman" w:cs="Times New Roman"/>
        </w:rPr>
        <w:t xml:space="preserve"> начала парковочной сессии</w:t>
      </w:r>
    </w:p>
    <w:p w:rsidR="003D20C5" w:rsidRDefault="003D20C5" w:rsidP="003D20C5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Фото момента </w:t>
      </w:r>
      <w:r>
        <w:rPr>
          <w:rFonts w:ascii="Times New Roman" w:hAnsi="Times New Roman" w:cs="Times New Roman"/>
        </w:rPr>
        <w:t>окончания</w:t>
      </w:r>
      <w:r>
        <w:rPr>
          <w:rFonts w:ascii="Times New Roman" w:hAnsi="Times New Roman" w:cs="Times New Roman"/>
        </w:rPr>
        <w:t xml:space="preserve"> парковочной сессии</w:t>
      </w:r>
    </w:p>
    <w:p w:rsidR="003D20C5" w:rsidRDefault="00400F11" w:rsidP="003D20C5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Видео (15 секунд) </w:t>
      </w:r>
      <w:r>
        <w:rPr>
          <w:rFonts w:ascii="Times New Roman" w:hAnsi="Times New Roman" w:cs="Times New Roman"/>
        </w:rPr>
        <w:t>момента начала парковочной сессии</w:t>
      </w:r>
    </w:p>
    <w:p w:rsidR="00400F11" w:rsidRDefault="00400F11" w:rsidP="00400F11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Видео (15 секунд) момента </w:t>
      </w:r>
      <w:r>
        <w:rPr>
          <w:rFonts w:ascii="Times New Roman" w:hAnsi="Times New Roman" w:cs="Times New Roman"/>
        </w:rPr>
        <w:t>окончания</w:t>
      </w:r>
      <w:r>
        <w:rPr>
          <w:rFonts w:ascii="Times New Roman" w:hAnsi="Times New Roman" w:cs="Times New Roman"/>
        </w:rPr>
        <w:t xml:space="preserve"> парковочной сессии</w:t>
      </w:r>
    </w:p>
    <w:p w:rsidR="00400F11" w:rsidRDefault="00400F11" w:rsidP="003D20C5">
      <w:pPr>
        <w:pStyle w:val="a3"/>
        <w:numPr>
          <w:ilvl w:val="0"/>
          <w:numId w:val="23"/>
        </w:numPr>
        <w:tabs>
          <w:tab w:val="left" w:pos="85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 Госзнака ТС</w:t>
      </w:r>
    </w:p>
    <w:p w:rsidR="00400F11" w:rsidRPr="00400F11" w:rsidRDefault="00400F11" w:rsidP="00400F11">
      <w:pPr>
        <w:pStyle w:val="a3"/>
        <w:tabs>
          <w:tab w:val="left" w:pos="851"/>
        </w:tabs>
        <w:ind w:firstLine="709"/>
        <w:jc w:val="both"/>
        <w:rPr>
          <w:noProof/>
        </w:rPr>
      </w:pPr>
      <w:r>
        <w:rPr>
          <w:rFonts w:ascii="Times New Roman" w:hAnsi="Times New Roman" w:cs="Times New Roman"/>
        </w:rPr>
        <w:t>В случае некачественного фото Госзнака ТС имеется функциональная возможность указать фрагмент с любого фото</w:t>
      </w:r>
      <w:r w:rsidR="0017197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или видеоматериал</w:t>
      </w:r>
      <w:r w:rsidR="0017197F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и заменить некачественное фото Госзнака ТС. Для этого необходимо открыть фото- или видеоматериал в режиме полного окна и выбрать инструмент «Вырезать номер» (Рисунок 3.1.2), выделить нужную область на фото и нажать </w:t>
      </w:r>
      <w:r>
        <w:rPr>
          <w:noProof/>
        </w:rPr>
        <w:drawing>
          <wp:inline distT="0" distB="0" distL="0" distR="0" wp14:anchorId="6253CCC5" wp14:editId="43E37B2E">
            <wp:extent cx="271780" cy="24844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8538" t="8062" r="7303" b="19278"/>
                    <a:stretch/>
                  </pic:blipFill>
                  <pic:spPr bwMode="auto">
                    <a:xfrm>
                      <a:off x="0" y="0"/>
                      <a:ext cx="272551" cy="249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.</w:t>
      </w:r>
    </w:p>
    <w:p w:rsidR="00400F11" w:rsidRDefault="00400F11" w:rsidP="00400F11">
      <w:pPr>
        <w:pStyle w:val="a3"/>
        <w:tabs>
          <w:tab w:val="left" w:pos="851"/>
        </w:tabs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736FF42" wp14:editId="757E3FA9">
            <wp:extent cx="1752600" cy="11620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0C5" w:rsidRDefault="00400F11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0776B23" wp14:editId="1056093D">
                <wp:simplePos x="0" y="0"/>
                <wp:positionH relativeFrom="column">
                  <wp:posOffset>485775</wp:posOffset>
                </wp:positionH>
                <wp:positionV relativeFrom="paragraph">
                  <wp:posOffset>99060</wp:posOffset>
                </wp:positionV>
                <wp:extent cx="4834255" cy="322580"/>
                <wp:effectExtent l="0" t="0" r="4445" b="1270"/>
                <wp:wrapSquare wrapText="bothSides"/>
                <wp:docPr id="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425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0F11" w:rsidRPr="00DD0791" w:rsidRDefault="00400F11" w:rsidP="00400F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3.1.2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Функционал замены фото номера Госзнака ТС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76B23" id="_x0000_s1032" type="#_x0000_t202" style="position:absolute;left:0;text-align:left;margin-left:38.25pt;margin-top:7.8pt;width:380.65pt;height:25.4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" stroked="f">
                <v:textbox>
                  <w:txbxContent>
                    <w:p w:rsidR="00400F11" w:rsidRPr="00DD0791" w:rsidRDefault="00400F11" w:rsidP="00400F1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3.1.2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Функционал замены фото номера Госзнака ТС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F11" w:rsidRDefault="00400F11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:rsidR="00400F11" w:rsidRDefault="00400F11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:rsidR="00400F11" w:rsidRDefault="00400F11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:rsidR="005667ED" w:rsidRDefault="003D20C5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отсутствия возможности с уверенностью распознать символы на изображении Госзнака ТС Оператору необходимо выбрать подходящую причину брака и нажать кнопку «Брак» (Рисунок 3.1.</w:t>
      </w:r>
      <w:r w:rsidR="00400F11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). </w:t>
      </w:r>
    </w:p>
    <w:p w:rsidR="003D20C5" w:rsidRDefault="003D20C5" w:rsidP="003D20C5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:rsidR="003D20C5" w:rsidRDefault="003D20C5" w:rsidP="003D20C5">
      <w:pPr>
        <w:pStyle w:val="a3"/>
        <w:tabs>
          <w:tab w:val="left" w:pos="851"/>
        </w:tabs>
        <w:ind w:hanging="142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41F15E02" wp14:editId="63B0381C">
                <wp:simplePos x="0" y="0"/>
                <wp:positionH relativeFrom="column">
                  <wp:posOffset>1234440</wp:posOffset>
                </wp:positionH>
                <wp:positionV relativeFrom="paragraph">
                  <wp:posOffset>1699895</wp:posOffset>
                </wp:positionV>
                <wp:extent cx="3413760" cy="322580"/>
                <wp:effectExtent l="0" t="0" r="0" b="1270"/>
                <wp:wrapSquare wrapText="bothSides"/>
                <wp:docPr id="4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20C5" w:rsidRPr="00DD0791" w:rsidRDefault="003D20C5" w:rsidP="003D20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3.1.</w:t>
                            </w:r>
                            <w:r w:rsidR="00400F11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400F11">
                              <w:rPr>
                                <w:rFonts w:ascii="Times New Roman" w:hAnsi="Times New Roman" w:cs="Times New Roman"/>
                              </w:rPr>
                              <w:t>Причины брака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15E02" id="_x0000_s1033" type="#_x0000_t202" style="position:absolute;left:0;text-align:left;margin-left:97.2pt;margin-top:133.85pt;width:268.8pt;height:25.4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" stroked="f">
                <v:textbox>
                  <w:txbxContent>
                    <w:p w:rsidR="003D20C5" w:rsidRPr="00DD0791" w:rsidRDefault="003D20C5" w:rsidP="003D20C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3.1.</w:t>
                      </w:r>
                      <w:r w:rsidR="00400F11"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400F11">
                        <w:rPr>
                          <w:rFonts w:ascii="Times New Roman" w:hAnsi="Times New Roman" w:cs="Times New Roman"/>
                        </w:rPr>
                        <w:t>Причины брака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20C5">
        <w:rPr>
          <w:rFonts w:ascii="Times New Roman" w:hAnsi="Times New Roman" w:cs="Times New Roman"/>
        </w:rPr>
        <w:drawing>
          <wp:anchor distT="0" distB="0" distL="114300" distR="114300" simplePos="0" relativeHeight="251695104" behindDoc="0" locked="0" layoutInCell="1" allowOverlap="1" wp14:anchorId="57CBB4EE">
            <wp:simplePos x="0" y="0"/>
            <wp:positionH relativeFrom="column">
              <wp:posOffset>1079405</wp:posOffset>
            </wp:positionH>
            <wp:positionV relativeFrom="paragraph">
              <wp:posOffset>-2283</wp:posOffset>
            </wp:positionV>
            <wp:extent cx="3695700" cy="1781175"/>
            <wp:effectExtent l="0" t="0" r="0" b="9525"/>
            <wp:wrapSquare wrapText="bothSides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D20C5" w:rsidSect="00DF4C2B">
      <w:headerReference w:type="even" r:id="rId20"/>
      <w:headerReference w:type="default" r:id="rId21"/>
      <w:footerReference w:type="even" r:id="rId22"/>
      <w:foot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A0CCD" w:rsidRDefault="000A0CCD" w:rsidP="00B24372">
      <w:pPr>
        <w:spacing w:after="0" w:line="240" w:lineRule="auto"/>
      </w:pPr>
      <w:r>
        <w:separator/>
      </w:r>
    </w:p>
  </w:endnote>
  <w:endnote w:type="continuationSeparator" w:id="0">
    <w:p w:rsidR="000A0CCD" w:rsidRDefault="000A0CCD" w:rsidP="00B2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6077708"/>
      <w:docPartObj>
        <w:docPartGallery w:val="Page Numbers (Bottom of Page)"/>
        <w:docPartUnique/>
      </w:docPartObj>
    </w:sdtPr>
    <w:sdtContent>
      <w:p w:rsidR="00DF4C2B" w:rsidRDefault="00DF4C2B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F4C2B" w:rsidRDefault="00DF4C2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2269855"/>
      <w:docPartObj>
        <w:docPartGallery w:val="Page Numbers (Bottom of Page)"/>
        <w:docPartUnique/>
      </w:docPartObj>
    </w:sdtPr>
    <w:sdtContent>
      <w:p w:rsidR="00CC33C8" w:rsidRDefault="00CC33C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24372" w:rsidRDefault="00B2437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A0CCD" w:rsidRDefault="000A0CCD" w:rsidP="00B24372">
      <w:pPr>
        <w:spacing w:after="0" w:line="240" w:lineRule="auto"/>
      </w:pPr>
      <w:r>
        <w:separator/>
      </w:r>
    </w:p>
  </w:footnote>
  <w:footnote w:type="continuationSeparator" w:id="0">
    <w:p w:rsidR="000A0CCD" w:rsidRDefault="000A0CCD" w:rsidP="00B24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F0ABF" w:rsidRPr="00A12F81" w:rsidRDefault="00DF0ABF" w:rsidP="00DF0ABF">
    <w:pPr>
      <w:pStyle w:val="ab"/>
      <w:rPr>
        <w:b/>
        <w:bCs/>
      </w:rPr>
    </w:pPr>
    <w:r w:rsidRPr="00A12F81">
      <w:rPr>
        <w:b/>
        <w:bCs/>
      </w:rPr>
      <w:t xml:space="preserve">Руководство </w:t>
    </w:r>
    <w:r w:rsidR="00D003C6">
      <w:rPr>
        <w:b/>
        <w:bCs/>
      </w:rPr>
      <w:t>Оператора</w:t>
    </w:r>
    <w:r w:rsidRPr="00A12F81">
      <w:rPr>
        <w:b/>
        <w:bCs/>
      </w:rPr>
      <w:t xml:space="preserve"> ИС «Парковочный ассистент»</w:t>
    </w:r>
  </w:p>
  <w:p w:rsidR="00DF0ABF" w:rsidRDefault="00DF0AB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12F81" w:rsidRPr="00A12F81" w:rsidRDefault="00A12F81" w:rsidP="00A12F81">
    <w:pPr>
      <w:pStyle w:val="ab"/>
      <w:jc w:val="right"/>
      <w:rPr>
        <w:b/>
        <w:bCs/>
      </w:rPr>
    </w:pPr>
    <w:r w:rsidRPr="00A12F81">
      <w:rPr>
        <w:b/>
        <w:bCs/>
      </w:rPr>
      <w:t xml:space="preserve">Руководство </w:t>
    </w:r>
    <w:r w:rsidR="00D003C6">
      <w:rPr>
        <w:b/>
        <w:bCs/>
      </w:rPr>
      <w:t>Оператора</w:t>
    </w:r>
    <w:r w:rsidRPr="00A12F81">
      <w:rPr>
        <w:b/>
        <w:bCs/>
      </w:rPr>
      <w:t xml:space="preserve"> ИС «Парковочный ассистент»</w:t>
    </w:r>
  </w:p>
  <w:p w:rsidR="00A12F81" w:rsidRDefault="00A12F8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B7AAE"/>
    <w:multiLevelType w:val="multilevel"/>
    <w:tmpl w:val="D85AAA86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hint="default"/>
        <w:b/>
        <w:bCs/>
      </w:rPr>
    </w:lvl>
    <w:lvl w:ilvl="2">
      <w:start w:val="1"/>
      <w:numFmt w:val="decimal"/>
      <w:pStyle w:val="3"/>
      <w:suff w:val="space"/>
      <w:lvlText w:val="%1.%2.%3"/>
      <w:lvlJc w:val="left"/>
      <w:pPr>
        <w:ind w:left="851" w:firstLine="0"/>
      </w:pPr>
      <w:rPr>
        <w:rFonts w:hint="default"/>
        <w:b/>
        <w:bCs/>
      </w:rPr>
    </w:lvl>
    <w:lvl w:ilvl="3">
      <w:start w:val="1"/>
      <w:numFmt w:val="decimal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8794B45"/>
    <w:multiLevelType w:val="hybridMultilevel"/>
    <w:tmpl w:val="9F44A5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F04FB7"/>
    <w:multiLevelType w:val="hybridMultilevel"/>
    <w:tmpl w:val="B0A06F6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1813870"/>
    <w:multiLevelType w:val="hybridMultilevel"/>
    <w:tmpl w:val="91B8BC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574185"/>
    <w:multiLevelType w:val="hybridMultilevel"/>
    <w:tmpl w:val="8CA40550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D6240CE"/>
    <w:multiLevelType w:val="hybridMultilevel"/>
    <w:tmpl w:val="BE4E491E"/>
    <w:lvl w:ilvl="0" w:tplc="A56EE52A">
      <w:start w:val="11"/>
      <w:numFmt w:val="bullet"/>
      <w:lvlText w:val="•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81C31"/>
    <w:multiLevelType w:val="hybridMultilevel"/>
    <w:tmpl w:val="C06C7D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7364CF"/>
    <w:multiLevelType w:val="hybridMultilevel"/>
    <w:tmpl w:val="25BA967E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A132697"/>
    <w:multiLevelType w:val="hybridMultilevel"/>
    <w:tmpl w:val="772C50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9B41E0"/>
    <w:multiLevelType w:val="hybridMultilevel"/>
    <w:tmpl w:val="D2C20D22"/>
    <w:lvl w:ilvl="0" w:tplc="472A7598">
      <w:numFmt w:val="bullet"/>
      <w:lvlText w:val="•"/>
      <w:lvlJc w:val="left"/>
      <w:pPr>
        <w:ind w:left="987" w:hanging="42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6422795"/>
    <w:multiLevelType w:val="hybridMultilevel"/>
    <w:tmpl w:val="6D724702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64E60BD"/>
    <w:multiLevelType w:val="hybridMultilevel"/>
    <w:tmpl w:val="E2B0F984"/>
    <w:lvl w:ilvl="0" w:tplc="A56EE52A">
      <w:start w:val="11"/>
      <w:numFmt w:val="bullet"/>
      <w:lvlText w:val="•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20255"/>
    <w:multiLevelType w:val="hybridMultilevel"/>
    <w:tmpl w:val="8196C1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407464E"/>
    <w:multiLevelType w:val="hybridMultilevel"/>
    <w:tmpl w:val="C6D46516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CD16EF"/>
    <w:multiLevelType w:val="hybridMultilevel"/>
    <w:tmpl w:val="14B838A0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6B037E6"/>
    <w:multiLevelType w:val="hybridMultilevel"/>
    <w:tmpl w:val="70DC0AC6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B2D5FA6"/>
    <w:multiLevelType w:val="hybridMultilevel"/>
    <w:tmpl w:val="5B4E16C0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C330383"/>
    <w:multiLevelType w:val="hybridMultilevel"/>
    <w:tmpl w:val="C47EC31C"/>
    <w:lvl w:ilvl="0" w:tplc="A56EE52A">
      <w:start w:val="11"/>
      <w:numFmt w:val="bullet"/>
      <w:lvlText w:val="•"/>
      <w:lvlJc w:val="left"/>
      <w:pPr>
        <w:ind w:left="1287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DBB4C3A"/>
    <w:multiLevelType w:val="hybridMultilevel"/>
    <w:tmpl w:val="08283D5E"/>
    <w:lvl w:ilvl="0" w:tplc="A56EE52A">
      <w:start w:val="11"/>
      <w:numFmt w:val="bullet"/>
      <w:lvlText w:val="•"/>
      <w:lvlJc w:val="left"/>
      <w:pPr>
        <w:ind w:left="1429" w:hanging="360"/>
      </w:pPr>
      <w:rPr>
        <w:rFonts w:ascii="Times New Roman" w:eastAsia="Tahom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6"/>
  </w:num>
  <w:num w:numId="13">
    <w:abstractNumId w:val="2"/>
  </w:num>
  <w:num w:numId="14">
    <w:abstractNumId w:val="8"/>
  </w:num>
  <w:num w:numId="15">
    <w:abstractNumId w:val="15"/>
  </w:num>
  <w:num w:numId="16">
    <w:abstractNumId w:val="16"/>
  </w:num>
  <w:num w:numId="17">
    <w:abstractNumId w:val="10"/>
  </w:num>
  <w:num w:numId="18">
    <w:abstractNumId w:val="4"/>
  </w:num>
  <w:num w:numId="19">
    <w:abstractNumId w:val="14"/>
  </w:num>
  <w:num w:numId="20">
    <w:abstractNumId w:val="13"/>
  </w:num>
  <w:num w:numId="21">
    <w:abstractNumId w:val="18"/>
  </w:num>
  <w:num w:numId="22">
    <w:abstractNumId w:val="0"/>
  </w:num>
  <w:num w:numId="23">
    <w:abstractNumId w:val="7"/>
  </w:num>
  <w:num w:numId="24">
    <w:abstractNumId w:val="17"/>
  </w:num>
  <w:num w:numId="25">
    <w:abstractNumId w:val="5"/>
  </w:num>
  <w:num w:numId="26">
    <w:abstractNumId w:val="9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A0"/>
    <w:rsid w:val="000A0CCD"/>
    <w:rsid w:val="0017197F"/>
    <w:rsid w:val="00183F8B"/>
    <w:rsid w:val="001F2366"/>
    <w:rsid w:val="00260584"/>
    <w:rsid w:val="002A042B"/>
    <w:rsid w:val="002A1994"/>
    <w:rsid w:val="002B599C"/>
    <w:rsid w:val="00354F3B"/>
    <w:rsid w:val="00374941"/>
    <w:rsid w:val="00383A1A"/>
    <w:rsid w:val="00395CBE"/>
    <w:rsid w:val="003D20C5"/>
    <w:rsid w:val="003E71DC"/>
    <w:rsid w:val="00400F11"/>
    <w:rsid w:val="004A0170"/>
    <w:rsid w:val="004B27A0"/>
    <w:rsid w:val="00532491"/>
    <w:rsid w:val="005511A6"/>
    <w:rsid w:val="00553C78"/>
    <w:rsid w:val="005667ED"/>
    <w:rsid w:val="00596415"/>
    <w:rsid w:val="005A246A"/>
    <w:rsid w:val="005F422F"/>
    <w:rsid w:val="0062606F"/>
    <w:rsid w:val="006414FD"/>
    <w:rsid w:val="006742F0"/>
    <w:rsid w:val="006D0DA5"/>
    <w:rsid w:val="00736894"/>
    <w:rsid w:val="007A0889"/>
    <w:rsid w:val="00830BB8"/>
    <w:rsid w:val="00840119"/>
    <w:rsid w:val="00890A0F"/>
    <w:rsid w:val="00891DB9"/>
    <w:rsid w:val="008A191C"/>
    <w:rsid w:val="008F1DF8"/>
    <w:rsid w:val="00906173"/>
    <w:rsid w:val="00991C53"/>
    <w:rsid w:val="00A05324"/>
    <w:rsid w:val="00A12F81"/>
    <w:rsid w:val="00A70495"/>
    <w:rsid w:val="00AB2929"/>
    <w:rsid w:val="00AC4EDD"/>
    <w:rsid w:val="00B24372"/>
    <w:rsid w:val="00B46458"/>
    <w:rsid w:val="00C069E9"/>
    <w:rsid w:val="00C34A8A"/>
    <w:rsid w:val="00C64E21"/>
    <w:rsid w:val="00C9151C"/>
    <w:rsid w:val="00CC33C8"/>
    <w:rsid w:val="00CE28F5"/>
    <w:rsid w:val="00CF1027"/>
    <w:rsid w:val="00CF1E37"/>
    <w:rsid w:val="00D003C6"/>
    <w:rsid w:val="00D021C5"/>
    <w:rsid w:val="00D0305D"/>
    <w:rsid w:val="00D86708"/>
    <w:rsid w:val="00DD0791"/>
    <w:rsid w:val="00DF0ABF"/>
    <w:rsid w:val="00DF4C2B"/>
    <w:rsid w:val="00EB3E13"/>
    <w:rsid w:val="00EE65A7"/>
    <w:rsid w:val="00F27030"/>
    <w:rsid w:val="00FB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08BB"/>
  <w15:chartTrackingRefBased/>
  <w15:docId w15:val="{3892718F-1FC7-4E4B-BB2C-E83584A0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395CBE"/>
    <w:pPr>
      <w:keepNext/>
      <w:pageBreakBefore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paragraph" w:styleId="2">
    <w:name w:val="heading 2"/>
    <w:basedOn w:val="a"/>
    <w:next w:val="a"/>
    <w:link w:val="20"/>
    <w:autoRedefine/>
    <w:qFormat/>
    <w:rsid w:val="00395CBE"/>
    <w:pPr>
      <w:keepNext/>
      <w:numPr>
        <w:ilvl w:val="1"/>
        <w:numId w:val="1"/>
      </w:numPr>
      <w:tabs>
        <w:tab w:val="left" w:pos="2127"/>
      </w:tabs>
      <w:suppressAutoHyphens/>
      <w:spacing w:after="0" w:line="36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autoRedefine/>
    <w:qFormat/>
    <w:rsid w:val="00395CBE"/>
    <w:pPr>
      <w:keepNext/>
      <w:numPr>
        <w:ilvl w:val="2"/>
        <w:numId w:val="1"/>
      </w:numPr>
      <w:suppressAutoHyphens/>
      <w:spacing w:after="0" w:line="360" w:lineRule="auto"/>
      <w:ind w:left="0" w:firstLine="709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autoRedefine/>
    <w:qFormat/>
    <w:rsid w:val="00395CBE"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95CBE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95CBE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95CBE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95CBE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текст ГОСТ"/>
    <w:basedOn w:val="a"/>
    <w:link w:val="a4"/>
    <w:qFormat/>
    <w:rsid w:val="004B27A0"/>
    <w:pPr>
      <w:suppressAutoHyphens/>
      <w:spacing w:after="0" w:line="240" w:lineRule="auto"/>
    </w:pPr>
    <w:rPr>
      <w:rFonts w:ascii="Liberation Serif" w:eastAsia="Tahoma" w:hAnsi="Liberation Serif" w:cs="Lohit Devanagari"/>
      <w:kern w:val="1"/>
      <w:sz w:val="24"/>
      <w:szCs w:val="24"/>
      <w:lang w:eastAsia="zh-CN" w:bidi="hi-IN"/>
    </w:rPr>
  </w:style>
  <w:style w:type="character" w:customStyle="1" w:styleId="a4">
    <w:name w:val="Основной текст ГОСТ Знак"/>
    <w:link w:val="a3"/>
    <w:locked/>
    <w:rsid w:val="004B27A0"/>
    <w:rPr>
      <w:rFonts w:ascii="Liberation Serif" w:eastAsia="Tahoma" w:hAnsi="Liberation Serif" w:cs="Lohit Devanagari"/>
      <w:kern w:val="1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395CBE"/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95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95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95CBE"/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95CB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95CB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95CBE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95CBE"/>
    <w:rPr>
      <w:rFonts w:ascii="Arial" w:eastAsia="Times New Roman" w:hAnsi="Arial" w:cs="Arial"/>
      <w:b/>
      <w:lang w:eastAsia="ru-RU"/>
    </w:rPr>
  </w:style>
  <w:style w:type="character" w:styleId="a5">
    <w:name w:val="Hyperlink"/>
    <w:basedOn w:val="a0"/>
    <w:uiPriority w:val="99"/>
    <w:unhideWhenUsed/>
    <w:rsid w:val="00395CBE"/>
    <w:rPr>
      <w:color w:val="0563C1" w:themeColor="hyperlink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395CBE"/>
    <w:pPr>
      <w:keepLines/>
      <w:pageBreakBefore w:val="0"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395CBE"/>
    <w:pPr>
      <w:spacing w:after="10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95CBE"/>
    <w:pPr>
      <w:spacing w:after="100" w:line="360" w:lineRule="auto"/>
      <w:ind w:left="240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F27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Абзац таблицы"/>
    <w:basedOn w:val="a"/>
    <w:link w:val="a9"/>
    <w:qFormat/>
    <w:rsid w:val="00F2703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таблицы Знак"/>
    <w:basedOn w:val="a0"/>
    <w:link w:val="a8"/>
    <w:rsid w:val="00F270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35"/>
    <w:unhideWhenUsed/>
    <w:qFormat/>
    <w:rsid w:val="00DD0791"/>
    <w:pPr>
      <w:spacing w:after="200" w:line="240" w:lineRule="auto"/>
      <w:ind w:firstLine="851"/>
      <w:jc w:val="both"/>
    </w:pPr>
    <w:rPr>
      <w:rFonts w:ascii="Times New Roman" w:eastAsia="Times New Roman" w:hAnsi="Times New Roman" w:cs="Times New Roman"/>
      <w:iCs/>
      <w:sz w:val="24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B2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24372"/>
  </w:style>
  <w:style w:type="paragraph" w:styleId="ad">
    <w:name w:val="footer"/>
    <w:basedOn w:val="a"/>
    <w:link w:val="ae"/>
    <w:uiPriority w:val="99"/>
    <w:unhideWhenUsed/>
    <w:rsid w:val="00B2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24372"/>
  </w:style>
  <w:style w:type="paragraph" w:styleId="af">
    <w:name w:val="Balloon Text"/>
    <w:basedOn w:val="a"/>
    <w:link w:val="af0"/>
    <w:uiPriority w:val="99"/>
    <w:semiHidden/>
    <w:unhideWhenUsed/>
    <w:rsid w:val="00626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260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10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суперадминистратора ИС «Парковочный ассистент»</vt:lpstr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суперадминистратора ИС «Парковочный ассистент»</dc:title>
  <dc:subject/>
  <dc:creator>Анастасия Чуб</dc:creator>
  <cp:keywords/>
  <dc:description/>
  <cp:lastModifiedBy>Анастасия Чуб</cp:lastModifiedBy>
  <cp:revision>7</cp:revision>
  <cp:lastPrinted>2025-09-15T09:58:00Z</cp:lastPrinted>
  <dcterms:created xsi:type="dcterms:W3CDTF">2025-09-15T12:57:00Z</dcterms:created>
  <dcterms:modified xsi:type="dcterms:W3CDTF">2025-09-15T14:00:00Z</dcterms:modified>
</cp:coreProperties>
</file>